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DA" w:rsidRPr="000101DA" w:rsidRDefault="000101DA" w:rsidP="0001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D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0101DA" w:rsidRPr="000101DA" w:rsidRDefault="000101DA" w:rsidP="000101D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tgtFrame="_blank" w:history="1">
        <w:proofErr w:type="gramStart"/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http://mon.gov.ru/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Министерство образования и науки Российской Федерации</w:t>
      </w:r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6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http://www.ed.gov.ru/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Федеральное агентство по образованию</w:t>
      </w:r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7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http://fcior.edu.ru/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Федеральный центр информационно-образовательных ресурсов (ФЦИОР) Министерства образования и науки РФ обеспечивает доступность и эффективность использования электронных образовательных ресурсов для всех уровней и объектов системы образования РФ.</w:t>
      </w:r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8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http://www.saferunet.ru/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Сайт Национального узла Интернет-безопасности в России посвящен</w:t>
      </w:r>
      <w:proofErr w:type="gramEnd"/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проблеме безопасной, корректной и комфортной работы в Интернете.</w:t>
      </w:r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9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http://www.edu.ru/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Федеральный портал «Российское образование» </w:t>
      </w:r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0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http://fsu.edu.ru/p1.html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Федеральный совет по учебникам Министерства образования и науки Российской Федерации </w:t>
      </w:r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1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http://www.gosekzamen.ru/ege/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– «Госэкзамен.ru». Российский образовательный портал. </w:t>
      </w:r>
      <w:proofErr w:type="gramStart"/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Тесты ЕГЭ-</w:t>
      </w:r>
      <w:proofErr w:type="spellStart"/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online</w:t>
      </w:r>
      <w:proofErr w:type="spellEnd"/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2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http://school-collection.edu.ru/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Единая коллекция цифровых образовательных ресурсов</w:t>
      </w:r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3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http://www.ict.edu.ru/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Портал "Информационно-коммуникационные технологии в образовании" входит в систему федеральных образовательных порталов. </w:t>
      </w:r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4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http://www.shkola.edu.ru/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«Первая помощь 1.0» Проект «Обеспечение лицензионной поддержки стандартного базового пакета программного обеспечения для использования в общеобразовательных учреждениях Российской Федерации»</w:t>
      </w:r>
      <w:proofErr w:type="gramEnd"/>
    </w:p>
    <w:p w:rsidR="000101DA" w:rsidRPr="000101DA" w:rsidRDefault="000101DA" w:rsidP="000101D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http://www.prosv.ru/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Сайт Издательства «Просвещение». </w:t>
      </w:r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6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http://www.smartboard.ru/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Интерактивная доска – это сенсорный экран, подсоединенный к компьютеру, изображение с которого передает на доску проектор.</w:t>
      </w:r>
    </w:p>
    <w:p w:rsidR="000101DA" w:rsidRPr="000101DA" w:rsidRDefault="000101DA" w:rsidP="000101D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http://www.school.edu.ru/default.asp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Российский общеобразовательный портал</w:t>
      </w:r>
    </w:p>
    <w:p w:rsidR="000101DA" w:rsidRPr="000101DA" w:rsidRDefault="000101DA" w:rsidP="000101D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http://www.ege.edu.ru/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Официальный информационный портал единого государственного экзамена</w:t>
      </w:r>
    </w:p>
    <w:p w:rsidR="000101DA" w:rsidRPr="000101DA" w:rsidRDefault="000101DA" w:rsidP="000101D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http://www.ict.edu.ru/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Портал "Информационно-коммуникационные технологии в образовании"</w:t>
      </w:r>
    </w:p>
    <w:p w:rsidR="000101DA" w:rsidRPr="000101DA" w:rsidRDefault="000101DA" w:rsidP="000101D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http://www.fsu-expert.ru/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Общественно-государственная экспертиза учебников. На сайте fsu-expert.ru</w:t>
      </w:r>
    </w:p>
    <w:p w:rsidR="000101DA" w:rsidRPr="000101DA" w:rsidRDefault="000101DA" w:rsidP="000101D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http://catalog.iot.ru/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В каталоге представлены результаты анализа образовательных ресурсов, размещенных в сети Интернет и представляющих интерес для школьного образования. http://pd.rsoc.ru/ – Портал персональных данных Уполномоченного органа по защите прав субъектов персональных данных</w:t>
      </w:r>
    </w:p>
    <w:p w:rsidR="000101DA" w:rsidRPr="000101DA" w:rsidRDefault="000101DA" w:rsidP="000101D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" w:tgtFrame="_blank" w:history="1">
        <w:r w:rsidRPr="000101DA">
          <w:rPr>
            <w:rFonts w:ascii="Verdana" w:eastAsia="Times New Roman" w:hAnsi="Verdana" w:cs="Times New Roman"/>
            <w:b/>
            <w:bCs/>
            <w:color w:val="71BEF7"/>
            <w:sz w:val="21"/>
            <w:szCs w:val="21"/>
            <w:u w:val="single"/>
            <w:lang w:eastAsia="ru-RU"/>
          </w:rPr>
          <w:t>http://www.alleng.ru/</w:t>
        </w:r>
      </w:hyperlink>
      <w:r w:rsidRPr="000101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Всем, кто учится.</w:t>
      </w:r>
    </w:p>
    <w:p w:rsidR="00BC42FF" w:rsidRDefault="00BC42FF">
      <w:bookmarkStart w:id="0" w:name="_GoBack"/>
      <w:bookmarkEnd w:id="0"/>
    </w:p>
    <w:sectPr w:rsidR="00BC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E2"/>
    <w:rsid w:val="000101DA"/>
    <w:rsid w:val="002862E2"/>
    <w:rsid w:val="00B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iot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school.edu.ru/default.a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martboard.ru/" TargetMode="External"/><Relationship Id="rId20" Type="http://schemas.openxmlformats.org/officeDocument/2006/relationships/hyperlink" Target="http://www.fsu-exper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gosekzamen.ru/eg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www.pros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su.edu.ru/p1.html" TargetMode="External"/><Relationship Id="rId19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shkola.edu.ru/" TargetMode="External"/><Relationship Id="rId22" Type="http://schemas.openxmlformats.org/officeDocument/2006/relationships/hyperlink" Target="http://www.all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2016-02-24T19:44:00Z</dcterms:created>
  <dcterms:modified xsi:type="dcterms:W3CDTF">2016-02-24T19:45:00Z</dcterms:modified>
</cp:coreProperties>
</file>